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F8870" w14:textId="77777777" w:rsidR="007D412E" w:rsidRDefault="007D412E" w:rsidP="007D412E">
      <w:pPr>
        <w:pStyle w:val="Title"/>
        <w:rPr>
          <w:sz w:val="20"/>
        </w:rPr>
      </w:pPr>
      <w:r>
        <w:rPr>
          <w:sz w:val="20"/>
        </w:rPr>
        <w:t>CONNECT CHARTER SCHOOL</w:t>
      </w:r>
    </w:p>
    <w:p w14:paraId="2FF1F6D2" w14:textId="77777777" w:rsidR="007D412E" w:rsidRDefault="007D412E" w:rsidP="007D412E">
      <w:pPr>
        <w:pStyle w:val="Title"/>
        <w:rPr>
          <w:sz w:val="20"/>
        </w:rPr>
      </w:pPr>
      <w:r>
        <w:rPr>
          <w:sz w:val="20"/>
        </w:rPr>
        <w:t xml:space="preserve">INFORMED CONSENT AND ACKNOWLEDGEMENT OF RISK FORM </w:t>
      </w:r>
    </w:p>
    <w:p w14:paraId="7096B0BA" w14:textId="6C48722E" w:rsidR="007D412E" w:rsidRDefault="007D412E" w:rsidP="007D412E">
      <w:pPr>
        <w:pStyle w:val="Title"/>
        <w:rPr>
          <w:sz w:val="20"/>
        </w:rPr>
      </w:pPr>
      <w:r>
        <w:rPr>
          <w:sz w:val="20"/>
        </w:rPr>
        <w:t xml:space="preserve">FOR </w:t>
      </w:r>
      <w:bookmarkStart w:id="0" w:name="_GoBack"/>
      <w:bookmarkEnd w:id="0"/>
      <w:r>
        <w:rPr>
          <w:sz w:val="20"/>
        </w:rPr>
        <w:t>OFF SITE ACTIVITIES</w:t>
      </w:r>
    </w:p>
    <w:p w14:paraId="6006B2A0" w14:textId="77777777" w:rsidR="007D412E" w:rsidRDefault="007D412E" w:rsidP="007D412E">
      <w:pPr>
        <w:pStyle w:val="Title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B6F5" wp14:editId="293E8F3A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247650</wp:posOffset>
                </wp:positionV>
                <wp:extent cx="5572125" cy="1685925"/>
                <wp:effectExtent l="25400" t="31750" r="41275" b="34925"/>
                <wp:wrapTight wrapText="bothSides">
                  <wp:wrapPolygon edited="0">
                    <wp:start x="-74" y="0"/>
                    <wp:lineTo x="-74" y="20697"/>
                    <wp:lineTo x="21674" y="20697"/>
                    <wp:lineTo x="21674" y="0"/>
                    <wp:lineTo x="-74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4D6A" w14:textId="77777777" w:rsidR="007D412E" w:rsidRDefault="007D412E" w:rsidP="007D412E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CONSENT AND ACKNOWLEDGEMENT OF RISK FORM MUST BE READ AND SIGNED BY A PARENT OR GUARDIAN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ANY STUDENT PARTICIPATING IN OFF CAMPUS ACTIVITIES. </w:t>
                            </w:r>
                          </w:p>
                          <w:p w14:paraId="6437A10A" w14:textId="77777777" w:rsidR="007D412E" w:rsidRDefault="007D412E" w:rsidP="007D412E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529EC0D" w14:textId="77777777" w:rsidR="007D412E" w:rsidRDefault="007D412E" w:rsidP="007D412E">
                            <w:pPr>
                              <w:pStyle w:val="BodyTex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READ THIS INFORMED CONSENT AND ACKNOWLEDGMENT OF RISK FORM CAREFULLY, TOGETHER WITH ANY ACCOMPANYING DOCUMENTATION AND DIRECT ANY QUESTIONS TO SCHOOL ADMINISTRATION BEFORE INDICATING ACCEPTANCE.</w:t>
                            </w:r>
                          </w:p>
                          <w:p w14:paraId="74518C61" w14:textId="77777777" w:rsidR="007D412E" w:rsidRDefault="007D412E" w:rsidP="007D412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95pt;margin-top:19.5pt;width:438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" fillcolor="#d8d8d8" strokeweight="4.5pt">
                <v:stroke linestyle="thinThick"/>
                <v:textbox inset=",7.2pt,,7.2pt">
                  <w:txbxContent>
                    <w:p w14:paraId="18C54D6A" w14:textId="77777777" w:rsidR="007D412E" w:rsidRDefault="007D412E" w:rsidP="007D412E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CONSENT AND ACKNOWLEDGEMENT OF RISK FORM MUST BE READ AND SIGNED BY A PARENT OR GUARDIAN </w:t>
                      </w:r>
                      <w:proofErr w:type="gramStart"/>
                      <w:r>
                        <w:rPr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sz w:val="20"/>
                        </w:rPr>
                        <w:t xml:space="preserve"> ANY STUDENT PARTICIPATING IN OFF CAMPUS ACTIVITIES. </w:t>
                      </w:r>
                    </w:p>
                    <w:p w14:paraId="6437A10A" w14:textId="77777777" w:rsidR="007D412E" w:rsidRDefault="007D412E" w:rsidP="007D412E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</w:p>
                    <w:p w14:paraId="4529EC0D" w14:textId="77777777" w:rsidR="007D412E" w:rsidRDefault="007D412E" w:rsidP="007D412E">
                      <w:pPr>
                        <w:pStyle w:val="BodyTex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READ THIS INFORMED CONSENT AND ACKNOWLEDGMENT OF RISK FORM CAREFULLY, TOGETHER WITH ANY ACCOMPANYING DOCUMENTATION AND DIRECT ANY QUESTIONS TO SCHOOL ADMINISTRATION BEFORE INDICATING ACCEPTANCE.</w:t>
                      </w:r>
                    </w:p>
                    <w:p w14:paraId="74518C61" w14:textId="77777777" w:rsidR="007D412E" w:rsidRDefault="007D412E" w:rsidP="007D412E"/>
                  </w:txbxContent>
                </v:textbox>
                <w10:wrap type="tight"/>
              </v:shape>
            </w:pict>
          </mc:Fallback>
        </mc:AlternateContent>
      </w:r>
      <w:r>
        <w:rPr>
          <w:sz w:val="20"/>
        </w:rPr>
        <w:t>2014-2015</w:t>
      </w:r>
    </w:p>
    <w:p w14:paraId="7BFF830E" w14:textId="77777777" w:rsidR="007D412E" w:rsidRDefault="007D412E" w:rsidP="007D412E">
      <w:pPr>
        <w:pStyle w:val="Title"/>
        <w:rPr>
          <w:sz w:val="20"/>
        </w:rPr>
      </w:pPr>
    </w:p>
    <w:p w14:paraId="1453B59C" w14:textId="77777777" w:rsidR="007D412E" w:rsidRDefault="007D412E" w:rsidP="007D412E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5CB7" wp14:editId="6236BE9B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146050</wp:posOffset>
                </wp:positionV>
                <wp:extent cx="5572125" cy="2371725"/>
                <wp:effectExtent l="25400" t="31750" r="41275" b="34925"/>
                <wp:wrapTight wrapText="bothSides">
                  <wp:wrapPolygon edited="0">
                    <wp:start x="-74" y="0"/>
                    <wp:lineTo x="-74" y="21374"/>
                    <wp:lineTo x="21674" y="21374"/>
                    <wp:lineTo x="21674" y="0"/>
                    <wp:lineTo x="-74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3717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22E70" w14:textId="77777777" w:rsidR="007D412E" w:rsidRDefault="007D412E" w:rsidP="007D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05B2">
                              <w:rPr>
                                <w:b/>
                                <w:sz w:val="20"/>
                                <w:szCs w:val="20"/>
                              </w:rPr>
                              <w:t>ACTIVITY DETAILS</w:t>
                            </w:r>
                          </w:p>
                          <w:p w14:paraId="455C40B3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DESTINATION / ACTIVITY: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Mosquito Creek Hostel – Banff National Park</w:t>
                            </w:r>
                          </w:p>
                          <w:p w14:paraId="7F2AEDD6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1104">
                              <w:rPr>
                                <w:sz w:val="20"/>
                                <w:szCs w:val="20"/>
                              </w:rPr>
                              <w:t>DATE(</w:t>
                            </w:r>
                            <w:proofErr w:type="gramEnd"/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S): </w:t>
                            </w:r>
                            <w:r w:rsidR="006033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0335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Grade 7   </w:t>
                            </w:r>
                            <w:r w:rsidR="0060335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February </w:t>
                            </w:r>
                            <w:r w:rsidR="002A5E05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r w:rsidR="002A5E05" w:rsidRPr="002A5E0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2A5E05">
                              <w:rPr>
                                <w:sz w:val="20"/>
                                <w:szCs w:val="20"/>
                              </w:rPr>
                              <w:t>-19</w:t>
                            </w:r>
                            <w:r w:rsidR="002A5E05" w:rsidRPr="002A5E0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2015 (2 days, 1 night)</w:t>
                            </w:r>
                          </w:p>
                          <w:p w14:paraId="2CF330A4" w14:textId="77777777" w:rsidR="00603359" w:rsidRDefault="00603359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Grade 8/9 Boys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February 19</w:t>
                            </w:r>
                            <w:r w:rsidRPr="0060335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</w:t>
                            </w:r>
                            <w:r w:rsidRPr="0060335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2015 (2 days, 1 night)</w:t>
                            </w:r>
                          </w:p>
                          <w:p w14:paraId="089DCDD6" w14:textId="77777777" w:rsidR="00603359" w:rsidRPr="00603359" w:rsidRDefault="00603359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Grade 8/9 Girls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February 25</w:t>
                            </w:r>
                            <w:r w:rsidRPr="0060335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-26</w:t>
                            </w:r>
                            <w:r w:rsidRPr="0060335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2015 (2 days, 1 night)</w:t>
                            </w:r>
                          </w:p>
                          <w:p w14:paraId="28EE3E72" w14:textId="77777777" w:rsidR="007D412E" w:rsidRPr="00F71104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CURRICULAR OUTCOMES: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See information letter. </w:t>
                            </w:r>
                          </w:p>
                          <w:p w14:paraId="56DE5BA0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>ITINERARY / ACTIVITIES: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See information letter.</w:t>
                            </w:r>
                          </w:p>
                          <w:p w14:paraId="2B6DFC84" w14:textId="77777777" w:rsidR="007D412E" w:rsidRPr="00F71104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STUDENT COST: None</w:t>
                            </w:r>
                          </w:p>
                          <w:p w14:paraId="357D234E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WHAT TO BRING: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See information letter.</w:t>
                            </w:r>
                          </w:p>
                          <w:p w14:paraId="1CC02887" w14:textId="77777777" w:rsidR="007D412E" w:rsidRPr="00F71104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METHOD OF TRANSPORTATION: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TRAXX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Coachlines</w:t>
                            </w:r>
                            <w:proofErr w:type="spellEnd"/>
                          </w:p>
                          <w:p w14:paraId="12DF7792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SCHOOL CONTACT: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Main office 403-282-2890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1FADC2E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SUPERVISION RATIO: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8:1</w:t>
                            </w:r>
                          </w:p>
                          <w:p w14:paraId="2FDD96C5" w14:textId="77777777" w:rsidR="007D412E" w:rsidRDefault="007D412E" w:rsidP="007D412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104">
                              <w:rPr>
                                <w:sz w:val="20"/>
                                <w:szCs w:val="20"/>
                              </w:rPr>
                              <w:t xml:space="preserve">NO. OF VOLUNTEERS REQUIRED: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2EDD709" w14:textId="77777777" w:rsidR="007D412E" w:rsidRPr="00F71104" w:rsidRDefault="007D412E" w:rsidP="007D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.95pt;margin-top:11.5pt;width:438.7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" filled="f" strokeweight="4.5pt">
                <v:stroke linestyle="thinThick"/>
                <v:textbox inset=",7.2pt,,7.2pt">
                  <w:txbxContent>
                    <w:p w14:paraId="07222E70" w14:textId="77777777" w:rsidR="007D412E" w:rsidRDefault="007D412E" w:rsidP="007D41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905B2">
                        <w:rPr>
                          <w:b/>
                          <w:sz w:val="20"/>
                          <w:szCs w:val="20"/>
                        </w:rPr>
                        <w:t>ACTIVITY DETAILS</w:t>
                      </w:r>
                    </w:p>
                    <w:p w14:paraId="455C40B3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DESTINATION / ACTIVITY:</w:t>
                      </w:r>
                      <w:r>
                        <w:rPr>
                          <w:sz w:val="20"/>
                          <w:szCs w:val="20"/>
                        </w:rPr>
                        <w:t xml:space="preserve">  Mosquito Creek Hostel – Banff National Park</w:t>
                      </w:r>
                    </w:p>
                    <w:p w14:paraId="7F2AEDD6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F71104">
                        <w:rPr>
                          <w:sz w:val="20"/>
                          <w:szCs w:val="20"/>
                        </w:rPr>
                        <w:t>DATE(</w:t>
                      </w:r>
                      <w:proofErr w:type="gramEnd"/>
                      <w:r w:rsidRPr="00F71104">
                        <w:rPr>
                          <w:sz w:val="20"/>
                          <w:szCs w:val="20"/>
                        </w:rPr>
                        <w:t xml:space="preserve">S): </w:t>
                      </w:r>
                      <w:r w:rsidR="00603359">
                        <w:rPr>
                          <w:sz w:val="20"/>
                          <w:szCs w:val="20"/>
                        </w:rPr>
                        <w:tab/>
                      </w:r>
                      <w:r w:rsidR="00603359">
                        <w:rPr>
                          <w:b/>
                          <w:sz w:val="20"/>
                          <w:szCs w:val="20"/>
                        </w:rPr>
                        <w:t xml:space="preserve">Grade 7   </w:t>
                      </w:r>
                      <w:r w:rsidR="0060335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sz w:val="20"/>
                          <w:szCs w:val="20"/>
                        </w:rPr>
                        <w:t xml:space="preserve">ebruary </w:t>
                      </w:r>
                      <w:r w:rsidR="002A5E05">
                        <w:rPr>
                          <w:sz w:val="20"/>
                          <w:szCs w:val="20"/>
                        </w:rPr>
                        <w:t>18</w:t>
                      </w:r>
                      <w:r w:rsidR="002A5E05" w:rsidRPr="002A5E0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2A5E05">
                        <w:rPr>
                          <w:sz w:val="20"/>
                          <w:szCs w:val="20"/>
                        </w:rPr>
                        <w:t>-19</w:t>
                      </w:r>
                      <w:r w:rsidR="002A5E05" w:rsidRPr="002A5E05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, 2015 (2 days, 1 night)</w:t>
                      </w:r>
                    </w:p>
                    <w:p w14:paraId="2CF330A4" w14:textId="77777777" w:rsidR="00603359" w:rsidRDefault="00603359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Grade 8/9 Boys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February 19</w:t>
                      </w:r>
                      <w:r w:rsidRPr="0060335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-20</w:t>
                      </w:r>
                      <w:r w:rsidRPr="0060335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, 2015 </w:t>
                      </w:r>
                      <w:r>
                        <w:rPr>
                          <w:sz w:val="20"/>
                          <w:szCs w:val="20"/>
                        </w:rPr>
                        <w:t>(2 days, 1 night)</w:t>
                      </w:r>
                    </w:p>
                    <w:p w14:paraId="089DCDD6" w14:textId="77777777" w:rsidR="00603359" w:rsidRPr="00603359" w:rsidRDefault="00603359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Grade 8/9 Girls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February 25</w:t>
                      </w:r>
                      <w:r w:rsidRPr="0060335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-26</w:t>
                      </w:r>
                      <w:r w:rsidRPr="00603359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, 2015 </w:t>
                      </w:r>
                      <w:r>
                        <w:rPr>
                          <w:sz w:val="20"/>
                          <w:szCs w:val="20"/>
                        </w:rPr>
                        <w:t>(2 days, 1 night)</w:t>
                      </w:r>
                    </w:p>
                    <w:p w14:paraId="28EE3E72" w14:textId="77777777" w:rsidR="007D412E" w:rsidRPr="00F71104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CURRICULAR OUTCOMES: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See information letter.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DE5BA0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>ITINERARY / ACTIVITIES:</w:t>
                      </w:r>
                      <w:r>
                        <w:rPr>
                          <w:sz w:val="20"/>
                          <w:szCs w:val="20"/>
                        </w:rPr>
                        <w:t xml:space="preserve">  See </w:t>
                      </w:r>
                      <w:r>
                        <w:rPr>
                          <w:sz w:val="20"/>
                          <w:szCs w:val="20"/>
                        </w:rPr>
                        <w:t>information letter.</w:t>
                      </w:r>
                    </w:p>
                    <w:p w14:paraId="2B6DFC84" w14:textId="77777777" w:rsidR="007D412E" w:rsidRPr="00F71104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STUDENT COST: None</w:t>
                      </w:r>
                    </w:p>
                    <w:p w14:paraId="357D234E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WHAT TO BRING: </w:t>
                      </w:r>
                      <w:r>
                        <w:rPr>
                          <w:sz w:val="20"/>
                          <w:szCs w:val="20"/>
                        </w:rPr>
                        <w:t>See information letter.</w:t>
                      </w:r>
                    </w:p>
                    <w:p w14:paraId="1CC02887" w14:textId="77777777" w:rsidR="007D412E" w:rsidRPr="00F71104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METHOD OF TRANSPORTATION: </w:t>
                      </w:r>
                      <w:r>
                        <w:rPr>
                          <w:sz w:val="20"/>
                          <w:szCs w:val="20"/>
                        </w:rPr>
                        <w:t xml:space="preserve">TRAXX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Coachlines</w:t>
                      </w:r>
                      <w:proofErr w:type="spellEnd"/>
                    </w:p>
                    <w:p w14:paraId="12DF7792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SCHOOL CONTACT: </w:t>
                      </w:r>
                      <w:r>
                        <w:rPr>
                          <w:sz w:val="20"/>
                          <w:szCs w:val="20"/>
                        </w:rPr>
                        <w:t>Main office 403-282-2890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7110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1FADC2E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SUPERVISION RATIO: </w:t>
                      </w:r>
                      <w:r>
                        <w:rPr>
                          <w:sz w:val="20"/>
                          <w:szCs w:val="20"/>
                        </w:rPr>
                        <w:t xml:space="preserve"> 8:1</w:t>
                      </w:r>
                    </w:p>
                    <w:p w14:paraId="2FDD96C5" w14:textId="77777777" w:rsidR="007D412E" w:rsidRDefault="007D412E" w:rsidP="007D412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71104">
                        <w:rPr>
                          <w:sz w:val="20"/>
                          <w:szCs w:val="20"/>
                        </w:rPr>
                        <w:t xml:space="preserve">NO. OF VOLUNTEERS REQUIRED: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14:paraId="62EDD709" w14:textId="77777777" w:rsidR="007D412E" w:rsidRPr="00F71104" w:rsidRDefault="007D412E" w:rsidP="007D412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B3040" wp14:editId="1EB6EF54">
                <wp:simplePos x="0" y="0"/>
                <wp:positionH relativeFrom="column">
                  <wp:posOffset>-114300</wp:posOffset>
                </wp:positionH>
                <wp:positionV relativeFrom="paragraph">
                  <wp:posOffset>2889250</wp:posOffset>
                </wp:positionV>
                <wp:extent cx="5572125" cy="1685925"/>
                <wp:effectExtent l="25400" t="31750" r="41275" b="34925"/>
                <wp:wrapTight wrapText="bothSides">
                  <wp:wrapPolygon edited="0">
                    <wp:start x="-74" y="0"/>
                    <wp:lineTo x="-74" y="21340"/>
                    <wp:lineTo x="21674" y="21340"/>
                    <wp:lineTo x="21674" y="0"/>
                    <wp:lineTo x="-74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6859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402D3" w14:textId="77777777" w:rsidR="007D412E" w:rsidRDefault="007D412E" w:rsidP="007D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BOARD RESPONSIBILITIES</w:t>
                            </w:r>
                          </w:p>
                          <w:p w14:paraId="5E2D2D65" w14:textId="77777777" w:rsidR="007D412E" w:rsidRDefault="007D412E" w:rsidP="007D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Board of the Connect Charter School will make every reasonable effort to ensure that:</w:t>
                            </w:r>
                          </w:p>
                          <w:p w14:paraId="0633663E" w14:textId="77777777" w:rsidR="007D412E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Staff, volunteers, and/or service providers are suitably trained and qualified to lead this activity/program.</w:t>
                            </w:r>
                          </w:p>
                          <w:p w14:paraId="7CE6173C" w14:textId="77777777" w:rsidR="007D412E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Students will be adequately supervised during all aspects of the program / activity.</w:t>
                            </w:r>
                          </w:p>
                          <w:p w14:paraId="22165A46" w14:textId="77777777" w:rsidR="007D412E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location(s) used for this activity/program are appropriate for the planned itinerary and group.</w:t>
                            </w:r>
                          </w:p>
                          <w:p w14:paraId="4E920479" w14:textId="77777777" w:rsidR="007D412E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Equipment used for this activity/program has/have been inspected and deemed safe.</w:t>
                            </w:r>
                          </w:p>
                          <w:p w14:paraId="52C27604" w14:textId="77777777" w:rsidR="007D412E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Safety Plan has been developed to identify and manage known potential risks.</w:t>
                            </w:r>
                          </w:p>
                          <w:p w14:paraId="09364C0D" w14:textId="77777777" w:rsidR="007D412E" w:rsidRPr="005D65DD" w:rsidRDefault="007D412E" w:rsidP="007D41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 Emergency Plan is in place to deal with an injury or illness to any student.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8.95pt;margin-top:227.5pt;width:438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" filled="f" strokeweight="4.5pt">
                <v:stroke linestyle="thinThick"/>
                <v:textbox inset=",7.2pt,,7.2pt">
                  <w:txbxContent>
                    <w:p w14:paraId="3A4402D3" w14:textId="77777777" w:rsidR="007D412E" w:rsidRDefault="007D412E" w:rsidP="007D41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BOARD RESPONSIBILITIES</w:t>
                      </w:r>
                    </w:p>
                    <w:p w14:paraId="5E2D2D65" w14:textId="77777777" w:rsidR="007D412E" w:rsidRDefault="007D412E" w:rsidP="007D41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The Board of the Connect Charter School will make every reasonable effort to ensure that:</w:t>
                      </w:r>
                    </w:p>
                    <w:p w14:paraId="0633663E" w14:textId="77777777" w:rsidR="007D412E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Staff, volunteers, and/or service providers are suitably trained and qualified to lead this activity/program.</w:t>
                      </w:r>
                    </w:p>
                    <w:p w14:paraId="7CE6173C" w14:textId="77777777" w:rsidR="007D412E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Students will be adequately supervised during all aspects of the program / activity.</w:t>
                      </w:r>
                    </w:p>
                    <w:p w14:paraId="22165A46" w14:textId="77777777" w:rsidR="007D412E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location(s) used for this activity/program are appropriate for the planned itinerary and group.</w:t>
                      </w:r>
                    </w:p>
                    <w:p w14:paraId="4E920479" w14:textId="77777777" w:rsidR="007D412E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Equipment used for this activity/program has/have been inspected and deemed safe.</w:t>
                      </w:r>
                    </w:p>
                    <w:p w14:paraId="52C27604" w14:textId="77777777" w:rsidR="007D412E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Safety Plan has been developed to identify and manage known potential risks.</w:t>
                      </w:r>
                    </w:p>
                    <w:p w14:paraId="09364C0D" w14:textId="77777777" w:rsidR="007D412E" w:rsidRPr="005D65DD" w:rsidRDefault="007D412E" w:rsidP="007D412E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 Emergency Plan is in place to deal with an injury or illness to any student.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6AEF85" w14:textId="77777777" w:rsidR="00431E1B" w:rsidRPr="007D412E" w:rsidRDefault="007D412E" w:rsidP="007D412E">
      <w:pPr>
        <w:pStyle w:val="BodyText"/>
        <w:jc w:val="both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82874" wp14:editId="3304DA29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5857875" cy="3400425"/>
                <wp:effectExtent l="25400" t="25400" r="34925" b="41275"/>
                <wp:wrapTight wrapText="bothSides">
                  <wp:wrapPolygon edited="0">
                    <wp:start x="-112" y="-274"/>
                    <wp:lineTo x="-112" y="21600"/>
                    <wp:lineTo x="21712" y="21600"/>
                    <wp:lineTo x="21712" y="-274"/>
                    <wp:lineTo x="-112" y="-274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4004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2CB6B" w14:textId="77777777" w:rsidR="007D412E" w:rsidRPr="00DF7197" w:rsidRDefault="007D412E" w:rsidP="007D412E">
                            <w:pPr>
                              <w:pStyle w:val="Heading1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F7197">
                              <w:rPr>
                                <w:sz w:val="20"/>
                                <w:szCs w:val="20"/>
                              </w:rPr>
                              <w:t>ACKNOWLEDGEMENT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OF RISKS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B27BE0" w14:textId="77777777" w:rsidR="007D412E" w:rsidRPr="00090704" w:rsidRDefault="007D412E" w:rsidP="007D412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I HAVE READ THE ABOVE, AND UNDERSTAND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BY PARTICIPATING IN THE ACTIVITIES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DESCRIBED HEREIN, I AM ASSUMING THE RISKS ASSOCIATED WITH DOING SO ON BEHALF OF THE STUDENT NAMED ON THIS FORM. THE RISK OF SUSTAINING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 INJURY OR DEATH MAY OCCUR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FROM THE NATURE OF THE ACTIVITY AND CAN OCCUR WITHOUT FAULT OF EITHER THE STUDENT, OR THE SCHOOL BOARD, ITS’ EMPLOYEES/AGENTS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 xml:space="preserve">BY CHOOSING TO TAKE PART IN THIS ACTIVITY,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ARE ACCEPTING THE RISK THAT 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YOUR CHILD MAY BE INJURED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KILLED</w:t>
                            </w:r>
                            <w:r w:rsidRPr="0009070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7470D1B" w14:textId="77777777" w:rsidR="007D412E" w:rsidRDefault="007D412E" w:rsidP="007D41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BCE7849" w14:textId="77777777" w:rsidR="007D412E" w:rsidRDefault="007D412E" w:rsidP="007D412E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INFORMED CONSENT:</w:t>
                            </w:r>
                          </w:p>
                          <w:p w14:paraId="4AE95A31" w14:textId="77777777" w:rsidR="007D412E" w:rsidRDefault="007D412E" w:rsidP="007D41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7535E330" w14:textId="77777777" w:rsidR="007D412E" w:rsidRDefault="007D412E" w:rsidP="007D41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give ______________________ consent to participate in the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Mosquito Creek Backcountry Ski Trip </w:t>
                            </w:r>
                            <w:r>
                              <w:rPr>
                                <w:sz w:val="20"/>
                              </w:rPr>
                              <w:t xml:space="preserve">to be </w:t>
                            </w:r>
                          </w:p>
                          <w:p w14:paraId="2F599D07" w14:textId="77777777" w:rsidR="007D412E" w:rsidRDefault="007D412E" w:rsidP="007D412E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B2E9A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(Name of student)          </w:t>
                            </w:r>
                          </w:p>
                          <w:p w14:paraId="1BE9E14C" w14:textId="77777777" w:rsidR="007D412E" w:rsidRPr="007D412E" w:rsidRDefault="007D412E" w:rsidP="007D412E">
                            <w:pPr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held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on or </w:t>
                            </w:r>
                            <w:r w:rsidRPr="00DF7197">
                              <w:rPr>
                                <w:sz w:val="20"/>
                                <w:szCs w:val="20"/>
                              </w:rPr>
                              <w:t>about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 w:rsidR="00603359">
                              <w:rPr>
                                <w:b/>
                                <w:sz w:val="20"/>
                                <w:szCs w:val="20"/>
                              </w:rPr>
                              <w:t>February 18, 19, 20, 25 and/or 26, 2015</w:t>
                            </w:r>
                          </w:p>
                          <w:p w14:paraId="7674EC95" w14:textId="77777777" w:rsidR="007D412E" w:rsidRPr="00DF7197" w:rsidRDefault="007D412E" w:rsidP="007D412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</w:t>
                            </w:r>
                          </w:p>
                          <w:p w14:paraId="7EA5175F" w14:textId="77777777" w:rsidR="007D412E" w:rsidRDefault="007D412E" w:rsidP="007D412E">
                            <w:pPr>
                              <w:tabs>
                                <w:tab w:val="left" w:pos="27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</w:p>
                          <w:p w14:paraId="1E7E9279" w14:textId="77777777" w:rsidR="007D412E" w:rsidRDefault="007D412E" w:rsidP="007D412E">
                            <w:pPr>
                              <w:tabs>
                                <w:tab w:val="left" w:pos="27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Signature of Parent/Guardian __________________________________ Date ________________</w:t>
                            </w:r>
                          </w:p>
                          <w:p w14:paraId="78C5E247" w14:textId="77777777" w:rsidR="007D412E" w:rsidRDefault="007D412E" w:rsidP="007D412E"/>
                          <w:p w14:paraId="5A86B215" w14:textId="77777777" w:rsidR="007D412E" w:rsidRPr="0099211D" w:rsidRDefault="007D412E" w:rsidP="007D412E">
                            <w:pPr>
                              <w:pStyle w:val="Heading1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8.95pt;margin-top:378pt;width:461.25pt;height:2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" filled="f" strokeweight="4.5pt">
                <v:stroke linestyle="thinThick"/>
                <v:textbox inset=",7.2pt,,7.2pt">
                  <w:txbxContent>
                    <w:p w14:paraId="2232CB6B" w14:textId="77777777" w:rsidR="007D412E" w:rsidRPr="00DF7197" w:rsidRDefault="007D412E" w:rsidP="007D412E">
                      <w:pPr>
                        <w:pStyle w:val="Heading1"/>
                        <w:jc w:val="both"/>
                        <w:rPr>
                          <w:sz w:val="20"/>
                          <w:szCs w:val="20"/>
                        </w:rPr>
                      </w:pPr>
                      <w:r w:rsidRPr="00DF7197">
                        <w:rPr>
                          <w:sz w:val="20"/>
                          <w:szCs w:val="20"/>
                        </w:rPr>
                        <w:t>ACKNOWLEDGEMENT</w:t>
                      </w:r>
                      <w:r>
                        <w:rPr>
                          <w:sz w:val="20"/>
                          <w:szCs w:val="20"/>
                        </w:rPr>
                        <w:t xml:space="preserve"> OF RISKS</w:t>
                      </w:r>
                      <w:r w:rsidRPr="00DF719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11B27BE0" w14:textId="77777777" w:rsidR="007D412E" w:rsidRPr="00090704" w:rsidRDefault="007D412E" w:rsidP="007D412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90704">
                        <w:rPr>
                          <w:sz w:val="20"/>
                          <w:szCs w:val="20"/>
                        </w:rPr>
                        <w:t xml:space="preserve">I HAVE READ THE ABOVE, AND UNDERSTAND THAT </w:t>
                      </w:r>
                      <w:r>
                        <w:rPr>
                          <w:sz w:val="20"/>
                          <w:szCs w:val="20"/>
                        </w:rPr>
                        <w:t>BY PARTICIPATING IN THE ACTIVITIES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DESCRIBED HEREIN, I AM ASSUMING THE RISKS ASSOCIATED WITH DOING SO ON BEHALF OF THE STUDENT NAMED ON THIS FORM. THE RISK OF SUSTAINING </w:t>
                      </w:r>
                      <w:r>
                        <w:rPr>
                          <w:sz w:val="20"/>
                          <w:szCs w:val="20"/>
                        </w:rPr>
                        <w:t xml:space="preserve">AN INJURY OR DEATH MAY OCCUR </w:t>
                      </w:r>
                      <w:r w:rsidRPr="00090704">
                        <w:rPr>
                          <w:sz w:val="20"/>
                          <w:szCs w:val="20"/>
                        </w:rPr>
                        <w:t>FROM THE NATURE OF THE ACTIVITY AND CAN OCCUR WITHOUT FAULT OF EITHER THE STUDENT, OR THE SCHOOL BOARD, ITS’ EMPLOYEES/AGENTS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90704">
                        <w:rPr>
                          <w:sz w:val="20"/>
                          <w:szCs w:val="20"/>
                        </w:rPr>
                        <w:t xml:space="preserve">BY CHOOSING TO TAKE PART IN THIS ACTIVITY, YOU </w:t>
                      </w:r>
                      <w:r>
                        <w:rPr>
                          <w:sz w:val="20"/>
                          <w:szCs w:val="20"/>
                        </w:rPr>
                        <w:t xml:space="preserve">ARE ACCEPTING THE RISK THAT </w:t>
                      </w:r>
                      <w:r w:rsidRPr="00090704">
                        <w:rPr>
                          <w:sz w:val="20"/>
                          <w:szCs w:val="20"/>
                        </w:rPr>
                        <w:t>YOUR CHILD MAY BE INJURED</w:t>
                      </w:r>
                      <w:r>
                        <w:rPr>
                          <w:sz w:val="20"/>
                          <w:szCs w:val="20"/>
                        </w:rPr>
                        <w:t xml:space="preserve"> OR KILLED</w:t>
                      </w:r>
                      <w:r w:rsidRPr="0009070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7470D1B" w14:textId="77777777" w:rsidR="007D412E" w:rsidRDefault="007D412E" w:rsidP="007D41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BCE7849" w14:textId="77777777" w:rsidR="007D412E" w:rsidRDefault="007D412E" w:rsidP="007D412E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INFORMED CONSENT:</w:t>
                      </w:r>
                    </w:p>
                    <w:p w14:paraId="4AE95A31" w14:textId="77777777" w:rsidR="007D412E" w:rsidRDefault="007D412E" w:rsidP="007D412E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7535E330" w14:textId="77777777" w:rsidR="007D412E" w:rsidRDefault="007D412E" w:rsidP="007D412E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give ______________________ consent to participate in the </w:t>
                      </w:r>
                      <w:r>
                        <w:rPr>
                          <w:b/>
                          <w:sz w:val="20"/>
                        </w:rPr>
                        <w:t>Mosquito Creek Backcountry Ski Trip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to be </w:t>
                      </w:r>
                    </w:p>
                    <w:p w14:paraId="2F599D07" w14:textId="77777777" w:rsidR="007D412E" w:rsidRDefault="007D412E" w:rsidP="007D412E">
                      <w:pPr>
                        <w:jc w:val="both"/>
                        <w:rPr>
                          <w:sz w:val="20"/>
                        </w:rPr>
                      </w:pPr>
                      <w:r w:rsidRPr="007B2E9A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(Name of student)          </w:t>
                      </w:r>
                    </w:p>
                    <w:p w14:paraId="1BE9E14C" w14:textId="77777777" w:rsidR="007D412E" w:rsidRPr="007D412E" w:rsidRDefault="007D412E" w:rsidP="007D412E">
                      <w:pPr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held</w:t>
                      </w:r>
                      <w:proofErr w:type="gramEnd"/>
                      <w:r>
                        <w:rPr>
                          <w:sz w:val="20"/>
                        </w:rPr>
                        <w:t xml:space="preserve"> on or </w:t>
                      </w:r>
                      <w:r w:rsidRPr="00DF7197">
                        <w:rPr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  <w:r w:rsidR="00603359">
                        <w:rPr>
                          <w:b/>
                          <w:sz w:val="20"/>
                          <w:szCs w:val="20"/>
                        </w:rPr>
                        <w:t>February 18, 19, 20, 25 and/or 26, 2015</w:t>
                      </w:r>
                      <w:bookmarkStart w:id="1" w:name="_GoBack"/>
                      <w:bookmarkEnd w:id="1"/>
                    </w:p>
                    <w:p w14:paraId="7674EC95" w14:textId="77777777" w:rsidR="007D412E" w:rsidRPr="00DF7197" w:rsidRDefault="007D412E" w:rsidP="007D412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</w:t>
                      </w:r>
                    </w:p>
                    <w:p w14:paraId="7EA5175F" w14:textId="77777777" w:rsidR="007D412E" w:rsidRDefault="007D412E" w:rsidP="007D412E">
                      <w:pPr>
                        <w:tabs>
                          <w:tab w:val="left" w:pos="27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</w:t>
                      </w:r>
                    </w:p>
                    <w:p w14:paraId="1E7E9279" w14:textId="77777777" w:rsidR="007D412E" w:rsidRDefault="007D412E" w:rsidP="007D412E">
                      <w:pPr>
                        <w:tabs>
                          <w:tab w:val="left" w:pos="27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Signature of Parent/Guardian __________________________________ Date ________________</w:t>
                      </w:r>
                    </w:p>
                    <w:p w14:paraId="78C5E247" w14:textId="77777777" w:rsidR="007D412E" w:rsidRDefault="007D412E" w:rsidP="007D412E"/>
                    <w:p w14:paraId="5A86B215" w14:textId="77777777" w:rsidR="007D412E" w:rsidRPr="0099211D" w:rsidRDefault="007D412E" w:rsidP="007D412E">
                      <w:pPr>
                        <w:pStyle w:val="Heading1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21FA6" wp14:editId="09F50B75">
                <wp:simplePos x="0" y="0"/>
                <wp:positionH relativeFrom="column">
                  <wp:posOffset>-85725</wp:posOffset>
                </wp:positionH>
                <wp:positionV relativeFrom="paragraph">
                  <wp:posOffset>-114300</wp:posOffset>
                </wp:positionV>
                <wp:extent cx="5800725" cy="4772025"/>
                <wp:effectExtent l="28575" t="25400" r="38100" b="41275"/>
                <wp:wrapTight wrapText="bothSides">
                  <wp:wrapPolygon edited="0">
                    <wp:start x="-76" y="0"/>
                    <wp:lineTo x="-76" y="21376"/>
                    <wp:lineTo x="21676" y="21376"/>
                    <wp:lineTo x="21676" y="0"/>
                    <wp:lineTo x="-76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720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A387A" w14:textId="77777777" w:rsidR="007D412E" w:rsidRDefault="007D412E" w:rsidP="007D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POTENTIAL RISKS AND PERILS ASSOCIATED WITH PARTICIPATION IN THIS ACTIVITY INCLUDE BUT ARE NOT LIMITED TO:</w:t>
                            </w:r>
                          </w:p>
                          <w:p w14:paraId="6005597D" w14:textId="77777777" w:rsidR="007D412E" w:rsidRPr="009A64A6" w:rsidRDefault="007D412E" w:rsidP="007D41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b/>
                                <w:sz w:val="20"/>
                                <w:szCs w:val="20"/>
                              </w:rPr>
                              <w:t>Transportation</w:t>
                            </w:r>
                          </w:p>
                          <w:p w14:paraId="484700F4" w14:textId="77777777" w:rsidR="007D412E" w:rsidRDefault="007D412E" w:rsidP="007D412E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Traffic accidents, incidents, and mishaps </w:t>
                            </w:r>
                          </w:p>
                          <w:p w14:paraId="66FC63BC" w14:textId="77777777" w:rsidR="007D412E" w:rsidRPr="009A64A6" w:rsidRDefault="007D412E" w:rsidP="007D412E">
                            <w:pPr>
                              <w:pStyle w:val="ListParagraph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Incidents and mishaps while </w:t>
                            </w:r>
                            <w:r w:rsidRPr="00B92015"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walking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to or from transportation</w:t>
                            </w:r>
                          </w:p>
                          <w:p w14:paraId="7B8B0DFE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Environmental</w:t>
                            </w:r>
                          </w:p>
                          <w:p w14:paraId="20A4BC4A" w14:textId="77777777" w:rsid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Weather related causes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during outdoor activities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including bu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t not limited to: hypothermia,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frostbite or other cold related injuries. </w:t>
                            </w:r>
                          </w:p>
                          <w:p w14:paraId="6AD835D3" w14:textId="77777777" w:rsid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Interaction with wildlife, including but not limited to encounters with bears, cougars, elk, </w:t>
                            </w:r>
                          </w:p>
                          <w:p w14:paraId="0395E2C8" w14:textId="77777777" w:rsidR="007D412E" w:rsidRP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wolves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, coyotes, moose, porcupine, badgers, spiders, snakes, insects.</w:t>
                            </w:r>
                          </w:p>
                          <w:p w14:paraId="2829C157" w14:textId="77777777" w:rsidR="007D412E" w:rsidRPr="006707A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Contact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with, or ingestion of, plants, berries, roots, or bark.</w:t>
                            </w:r>
                          </w:p>
                          <w:p w14:paraId="64EAE04C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21ABBE92" w14:textId="77777777" w:rsidR="007D412E" w:rsidRPr="009A64A6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hoking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during planned or unplanned meal times.</w:t>
                            </w:r>
                          </w:p>
                          <w:p w14:paraId="54BA9D49" w14:textId="77777777" w:rsid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Allergic responses, including anaphylactic shock, as a result of direct or indirect contact </w:t>
                            </w:r>
                          </w:p>
                          <w:p w14:paraId="1630E6D8" w14:textId="77777777" w:rsid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9A64A6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food products, byproducts, or waste.</w:t>
                            </w:r>
                          </w:p>
                          <w:p w14:paraId="6D14A077" w14:textId="77777777" w:rsidR="007D412E" w:rsidRDefault="007D412E" w:rsidP="007D412E">
                            <w:pPr>
                              <w:pStyle w:val="ListParagraph"/>
                              <w:ind w:left="0" w:firstLine="72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5CF7AE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Pre-existing medical conditions</w:t>
                            </w:r>
                          </w:p>
                          <w:p w14:paraId="4896B131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1855C5"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the student health information form. PLEASE NOTE THAT PARENTS MUST </w:t>
                            </w:r>
                          </w:p>
                          <w:p w14:paraId="58187C9E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NOTIFY THE SCHOOL IMMEDIATELY OF ANY CHANGES TO A STUDENT’S HEALTH </w:t>
                            </w:r>
                          </w:p>
                          <w:p w14:paraId="3E718EBE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INFORMATION.</w:t>
                            </w:r>
                          </w:p>
                          <w:p w14:paraId="257DE498" w14:textId="77777777" w:rsidR="007D412E" w:rsidRDefault="007D412E" w:rsidP="007D412E">
                            <w:pPr>
                              <w:pStyle w:val="ListParagraph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B75F54" w14:textId="77777777" w:rsidR="007D412E" w:rsidRPr="001E2681" w:rsidRDefault="007D412E" w:rsidP="007D412E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eastAsia="ＭＳ ゴシック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68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Activity related perils</w:t>
                            </w:r>
                          </w:p>
                          <w:p w14:paraId="3AD0F7A0" w14:textId="77777777" w:rsidR="007D412E" w:rsidRDefault="007D412E" w:rsidP="007D412E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Injuries</w:t>
                            </w:r>
                            <w:proofErr w:type="gramEnd"/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or death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caused by head trauma, sprains, strains, broken bones and/or other injuries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related to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>slips</w:t>
                            </w:r>
                            <w:r w:rsidRPr="00B97118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or falls while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skiing.</w:t>
                            </w:r>
                          </w:p>
                          <w:p w14:paraId="7DB8945B" w14:textId="77777777" w:rsidR="007D412E" w:rsidRPr="009A64A6" w:rsidRDefault="007D412E" w:rsidP="007D412E">
                            <w:pPr>
                              <w:ind w:firstLine="720"/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64A6">
                              <w:rPr>
                                <w:rFonts w:ascii="Menlo Regular" w:eastAsia="ＭＳ ゴシック" w:hAnsi="Menlo Regular" w:cs="Menlo Regular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9A64A6"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</w:rPr>
                              <w:t>Burns or other injuries related to cooking with an MSR backcountry camp stove.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D206218" w14:textId="77777777" w:rsidR="007D412E" w:rsidRPr="00181AAF" w:rsidRDefault="007D412E" w:rsidP="007D41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6.7pt;margin-top:-8.95pt;width:456.75pt;height:3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" filled="f" strokeweight="4.5pt">
                <v:stroke linestyle="thinThick"/>
                <v:textbox inset=",7.2pt,,7.2pt">
                  <w:txbxContent>
                    <w:p w14:paraId="226A387A" w14:textId="77777777" w:rsidR="007D412E" w:rsidRDefault="007D412E" w:rsidP="007D412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POTENTIAL RISKS AND PERILS ASSOCIATED WITH PARTICIPATION IN THIS ACTIVITY INCLUDE BUT ARE NOT LIMITED TO:</w:t>
                      </w:r>
                    </w:p>
                    <w:p w14:paraId="6005597D" w14:textId="77777777" w:rsidR="007D412E" w:rsidRPr="009A64A6" w:rsidRDefault="007D412E" w:rsidP="007D412E">
                      <w:pPr>
                        <w:rPr>
                          <w:sz w:val="20"/>
                          <w:szCs w:val="20"/>
                        </w:rPr>
                      </w:pPr>
                      <w:r w:rsidRPr="009A64A6">
                        <w:rPr>
                          <w:b/>
                          <w:sz w:val="20"/>
                          <w:szCs w:val="20"/>
                        </w:rPr>
                        <w:t>Transportation</w:t>
                      </w:r>
                    </w:p>
                    <w:p w14:paraId="484700F4" w14:textId="77777777" w:rsidR="007D412E" w:rsidRDefault="007D412E" w:rsidP="007D412E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Traffic accidents, incidents, and mishaps </w:t>
                      </w:r>
                    </w:p>
                    <w:p w14:paraId="66FC63BC" w14:textId="77777777" w:rsidR="007D412E" w:rsidRPr="009A64A6" w:rsidRDefault="007D412E" w:rsidP="007D412E">
                      <w:pPr>
                        <w:pStyle w:val="ListParagraph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Incidents and mishaps while </w:t>
                      </w:r>
                      <w:r w:rsidRPr="00B92015"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walking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to or from transportation</w:t>
                      </w:r>
                    </w:p>
                    <w:p w14:paraId="7B8B0DFE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Environmental</w:t>
                      </w:r>
                    </w:p>
                    <w:p w14:paraId="20A4BC4A" w14:textId="77777777" w:rsid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Weather related causes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during outdoor activities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including bu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t not limited to: hypothermia,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frostbite or other cold related injuries. </w:t>
                      </w:r>
                    </w:p>
                    <w:p w14:paraId="6AD835D3" w14:textId="77777777" w:rsid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Interaction with wildlife, including but not limited to encounters with bears, cougars, elk, </w:t>
                      </w:r>
                    </w:p>
                    <w:p w14:paraId="0395E2C8" w14:textId="77777777" w:rsidR="007D412E" w:rsidRP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wolves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, coyotes, moose, porcupine, badgers, spiders, snakes, insects.</w:t>
                      </w:r>
                    </w:p>
                    <w:p w14:paraId="2829C157" w14:textId="77777777" w:rsidR="007D412E" w:rsidRPr="006707A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Contact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with, or ingestion of, plants, berries, roots, or bark.</w:t>
                      </w:r>
                    </w:p>
                    <w:p w14:paraId="64EAE04C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Food</w:t>
                      </w:r>
                    </w:p>
                    <w:p w14:paraId="21ABBE92" w14:textId="77777777" w:rsidR="007D412E" w:rsidRPr="009A64A6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hoking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during planned or unplanned meal times.</w:t>
                      </w:r>
                    </w:p>
                    <w:p w14:paraId="54BA9D49" w14:textId="77777777" w:rsid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Allergic responses, including anaphylactic shock, as a result of direct or indirect contact </w:t>
                      </w:r>
                    </w:p>
                    <w:p w14:paraId="1630E6D8" w14:textId="77777777" w:rsid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9A64A6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food products, byproducts, or waste.</w:t>
                      </w:r>
                    </w:p>
                    <w:p w14:paraId="6D14A077" w14:textId="77777777" w:rsidR="007D412E" w:rsidRDefault="007D412E" w:rsidP="007D412E">
                      <w:pPr>
                        <w:pStyle w:val="ListParagraph"/>
                        <w:ind w:left="0" w:firstLine="72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B5CF7AE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>Pre-existing medical conditions</w:t>
                      </w:r>
                    </w:p>
                    <w:p w14:paraId="4896B131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>As</w:t>
                      </w:r>
                      <w:proofErr w:type="gramEnd"/>
                      <w:r w:rsidRPr="001855C5"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identified</w:t>
                      </w: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 xml:space="preserve"> on the student health information form. PLEASE NOTE THAT PARENTS MUST </w:t>
                      </w:r>
                    </w:p>
                    <w:p w14:paraId="58187C9E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NOTIFY THE SCHOOL IMMEDIATELY OF ANY CHANGES TO A STUDENT’S HEALTH </w:t>
                      </w:r>
                    </w:p>
                    <w:p w14:paraId="3E718EBE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  <w:tab/>
                        <w:t xml:space="preserve">     INFORMATION.</w:t>
                      </w:r>
                    </w:p>
                    <w:p w14:paraId="257DE498" w14:textId="77777777" w:rsidR="007D412E" w:rsidRDefault="007D412E" w:rsidP="007D412E">
                      <w:pPr>
                        <w:pStyle w:val="ListParagraph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69B75F54" w14:textId="77777777" w:rsidR="007D412E" w:rsidRPr="001E2681" w:rsidRDefault="007D412E" w:rsidP="007D412E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eastAsia="ＭＳ ゴシック" w:hAnsi="Times New Roman"/>
                          <w:color w:val="000000"/>
                          <w:sz w:val="20"/>
                          <w:szCs w:val="20"/>
                        </w:rPr>
                      </w:pPr>
                      <w:r w:rsidRPr="001E268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Activity related perils</w:t>
                      </w:r>
                    </w:p>
                    <w:p w14:paraId="3AD0F7A0" w14:textId="77777777" w:rsidR="007D412E" w:rsidRDefault="007D412E" w:rsidP="007D412E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Injuries</w:t>
                      </w:r>
                      <w:proofErr w:type="gramEnd"/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or death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caused by head trauma, sprains, strains, broken bones and/or other injuries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related to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>slips</w:t>
                      </w:r>
                      <w:r w:rsidRPr="00B97118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or falls while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skiing.</w:t>
                      </w:r>
                    </w:p>
                    <w:p w14:paraId="7DB8945B" w14:textId="77777777" w:rsidR="007D412E" w:rsidRPr="009A64A6" w:rsidRDefault="007D412E" w:rsidP="007D412E">
                      <w:pPr>
                        <w:ind w:firstLine="720"/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</w:pPr>
                      <w:r w:rsidRPr="009A64A6">
                        <w:rPr>
                          <w:rFonts w:ascii="Menlo Regular" w:eastAsia="ＭＳ ゴシック" w:hAnsi="Menlo Regular" w:cs="Menlo Regular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9A64A6"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</w:rPr>
                        <w:t>Burns or other injuries related to cooking with an MSR backcountry camp stove.</w:t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ＭＳ ゴシック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2D206218" w14:textId="77777777" w:rsidR="007D412E" w:rsidRPr="00181AAF" w:rsidRDefault="007D412E" w:rsidP="007D412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31E1B" w:rsidRPr="007D41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563"/>
    <w:multiLevelType w:val="hybridMultilevel"/>
    <w:tmpl w:val="0298D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2E"/>
    <w:rsid w:val="00266D90"/>
    <w:rsid w:val="002A5E05"/>
    <w:rsid w:val="0031199F"/>
    <w:rsid w:val="00431E1B"/>
    <w:rsid w:val="00603359"/>
    <w:rsid w:val="007D41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73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412E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7D412E"/>
    <w:pPr>
      <w:jc w:val="center"/>
    </w:pPr>
    <w:rPr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BodyText">
    <w:name w:val="Body Text"/>
    <w:basedOn w:val="Normal"/>
    <w:link w:val="BodyTextChar"/>
    <w:rsid w:val="007D412E"/>
    <w:rPr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7D412E"/>
    <w:pPr>
      <w:spacing w:after="200"/>
      <w:ind w:left="720"/>
      <w:contextualSpacing/>
    </w:pPr>
    <w:rPr>
      <w:rFonts w:ascii="Cambria" w:eastAsia="ＭＳ 明朝" w:hAnsi="Cambr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412E"/>
    <w:pPr>
      <w:keepNext/>
      <w:outlineLvl w:val="0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Title">
    <w:name w:val="Title"/>
    <w:basedOn w:val="Normal"/>
    <w:link w:val="TitleChar"/>
    <w:qFormat/>
    <w:rsid w:val="007D412E"/>
    <w:pPr>
      <w:jc w:val="center"/>
    </w:pPr>
    <w:rPr>
      <w:b/>
      <w:bCs/>
      <w:lang w:val="en-CA"/>
    </w:rPr>
  </w:style>
  <w:style w:type="character" w:customStyle="1" w:styleId="TitleChar">
    <w:name w:val="Title Char"/>
    <w:basedOn w:val="DefaultParagraphFont"/>
    <w:link w:val="Title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BodyText">
    <w:name w:val="Body Text"/>
    <w:basedOn w:val="Normal"/>
    <w:link w:val="BodyTextChar"/>
    <w:rsid w:val="007D412E"/>
    <w:rPr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rsid w:val="007D412E"/>
    <w:rPr>
      <w:rFonts w:ascii="Times New Roman" w:eastAsia="Times New Roman" w:hAnsi="Times New Roman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7D412E"/>
    <w:pPr>
      <w:spacing w:after="200"/>
      <w:ind w:left="720"/>
      <w:contextualSpacing/>
    </w:pPr>
    <w:rPr>
      <w:rFonts w:ascii="Cambria" w:eastAsia="ＭＳ 明朝" w:hAnsi="Cambr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99</Characters>
  <Application>Microsoft Macintosh Word</Application>
  <DocSecurity>0</DocSecurity>
  <Lines>1</Lines>
  <Paragraphs>1</Paragraphs>
  <ScaleCrop>false</ScaleCrop>
  <Company>Calgary Science School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Bailey</dc:creator>
  <cp:keywords/>
  <dc:description/>
  <cp:lastModifiedBy>Deirdre Bailey</cp:lastModifiedBy>
  <cp:revision>2</cp:revision>
  <cp:lastPrinted>2015-01-28T19:30:00Z</cp:lastPrinted>
  <dcterms:created xsi:type="dcterms:W3CDTF">2015-01-28T21:15:00Z</dcterms:created>
  <dcterms:modified xsi:type="dcterms:W3CDTF">2015-01-28T21:15:00Z</dcterms:modified>
</cp:coreProperties>
</file>